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B7A7B" w14:textId="1307F47E" w:rsidR="000E6556" w:rsidRPr="00D23B00" w:rsidRDefault="00D23B00">
      <w:pPr>
        <w:rPr>
          <w:b/>
          <w:bCs/>
          <w:sz w:val="28"/>
          <w:szCs w:val="28"/>
        </w:rPr>
      </w:pPr>
      <w:r w:rsidRPr="00D23B00">
        <w:rPr>
          <w:b/>
          <w:bCs/>
          <w:sz w:val="28"/>
          <w:szCs w:val="28"/>
        </w:rPr>
        <w:t>ÁLLATIHULLA ELSZÁLLÍTÁSÁRA ÉS ÁRTALMATLANÍTÁSÁRA NYÚJTOTT ÁLLAMI TÁMOGATÁS</w:t>
      </w:r>
    </w:p>
    <w:p w14:paraId="09310AFF" w14:textId="0EF0D3DC" w:rsidR="00D23B00" w:rsidRDefault="007D05CD" w:rsidP="00D23B00">
      <w:pPr>
        <w:rPr>
          <w:rStyle w:val="Hiperhivatkozs"/>
        </w:rPr>
      </w:pPr>
      <w:hyperlink r:id="rId5" w:history="1">
        <w:r w:rsidR="00D23B00" w:rsidRPr="00C907A4">
          <w:rPr>
            <w:rStyle w:val="Hiperhivatkozs"/>
          </w:rPr>
          <w:t>https://net.jogtar.hu/jogszabaly?docid=a0800056.fvm</w:t>
        </w:r>
      </w:hyperlink>
    </w:p>
    <w:p w14:paraId="47FC4848" w14:textId="17C2FD33" w:rsidR="00D23B00" w:rsidRDefault="00D23B00" w:rsidP="00D23B00">
      <w:r w:rsidRPr="00D23B00">
        <w:rPr>
          <w:b/>
          <w:bCs/>
        </w:rPr>
        <w:t>56/2008. (IV. 25.) FVM rendelet</w:t>
      </w:r>
      <w:r>
        <w:t xml:space="preserve"> az állati hulla elszállítási és ártalmatlanítási költségeinek támogatásáról</w:t>
      </w:r>
      <w:r w:rsidR="00AC17D0">
        <w:t>.</w:t>
      </w:r>
      <w:r w:rsidR="00AC17D0" w:rsidRPr="00AC17D0">
        <w:t xml:space="preserve"> E rendelet alapján vissza nem térítendő támogatás vehető igénybe az elhullott ló, szamár, öszvér, szarvasmarha, bivaly, </w:t>
      </w:r>
      <w:r w:rsidR="00AC17D0" w:rsidRPr="00AC17D0">
        <w:rPr>
          <w:b/>
          <w:bCs/>
        </w:rPr>
        <w:t>sertés</w:t>
      </w:r>
      <w:r w:rsidR="00AC17D0" w:rsidRPr="00AC17D0">
        <w:t>, juh, kecske, baromfi, nyúl elszállítása, ártalmatlanítása során felmerülő költségek csökkentésére (a továbbiakban: támogatott szolgáltatás).</w:t>
      </w:r>
    </w:p>
    <w:p w14:paraId="4D9357B4" w14:textId="77777777" w:rsidR="00D23B00" w:rsidRDefault="00D23B00" w:rsidP="00D23B00">
      <w:r w:rsidRPr="00D23B00">
        <w:rPr>
          <w:b/>
          <w:bCs/>
          <w:u w:val="single"/>
        </w:rPr>
        <w:t>A támogatás célja</w:t>
      </w:r>
      <w:r>
        <w:t xml:space="preserve">: </w:t>
      </w:r>
      <w:r w:rsidRPr="009471EA">
        <w:t>az állattartó telepeken keletkező állati hulla ellenőrzött, biztonságos elszállításának és ártalmatlanításának elősegítése, ezáltal az állat-egészségügyi biztonság növelése.</w:t>
      </w:r>
    </w:p>
    <w:p w14:paraId="2896CC78" w14:textId="77777777" w:rsidR="00004909" w:rsidRDefault="00D23B00" w:rsidP="00004909">
      <w:r w:rsidRPr="00D23B00">
        <w:rPr>
          <w:b/>
          <w:bCs/>
          <w:u w:val="single"/>
        </w:rPr>
        <w:t>Támogatási jogosultság</w:t>
      </w:r>
      <w:r>
        <w:t>:</w:t>
      </w:r>
      <w:r w:rsidRPr="00D23B00">
        <w:t xml:space="preserve"> Támogatott szolgáltatás igénybevételére az az állattartó (a továbbiakban: kedvezményezett) jogosult, aki</w:t>
      </w:r>
    </w:p>
    <w:p w14:paraId="24F5B1D4" w14:textId="34EF5CDB" w:rsidR="00004909" w:rsidRDefault="00004909" w:rsidP="00004909">
      <w:pPr>
        <w:pStyle w:val="Listaszerbekezds"/>
        <w:numPr>
          <w:ilvl w:val="0"/>
          <w:numId w:val="1"/>
        </w:numPr>
      </w:pPr>
      <w:r w:rsidRPr="00C32C53">
        <w:rPr>
          <w:i/>
          <w:iCs/>
        </w:rPr>
        <w:t>ügyfél-regisztrációs kötelezettségének eleget tett</w:t>
      </w:r>
      <w:r>
        <w:t>;</w:t>
      </w:r>
      <w:r w:rsidR="00C32C53">
        <w:t xml:space="preserve"> </w:t>
      </w:r>
      <w:r>
        <w:t xml:space="preserve">nem áll csőd-, felszámolási vagy végelszámolási eljárás alatt, </w:t>
      </w:r>
      <w:r w:rsidRPr="00C32C53">
        <w:rPr>
          <w:i/>
          <w:iCs/>
        </w:rPr>
        <w:t>illetőleg természetes személy esetében nem áll gazdálkodási tevékenységével összefüggő végrehajtási eljárás alatt</w:t>
      </w:r>
      <w:r>
        <w:t>,</w:t>
      </w:r>
      <w:r w:rsidR="00C32C53">
        <w:t xml:space="preserve"> </w:t>
      </w:r>
      <w:r>
        <w:t>nincs lejárt köztartozása,</w:t>
      </w:r>
      <w:r w:rsidR="00C32C53">
        <w:t xml:space="preserve"> </w:t>
      </w:r>
      <w:r w:rsidRPr="00C32C53">
        <w:rPr>
          <w:i/>
          <w:iCs/>
        </w:rPr>
        <w:t>az egyes állatfajok egységes azonosítási és nyilvántartási kötelezettségére vonatkozó előírásokban foglaltaknak eleget tesz</w:t>
      </w:r>
      <w:r>
        <w:t>,</w:t>
      </w:r>
      <w:r w:rsidR="00C32C53">
        <w:t xml:space="preserve"> </w:t>
      </w:r>
      <w:r>
        <w:t xml:space="preserve">az elhullott állatokkal kapcsolatosan az állat-egészségügyi jogszabályokban meghatározott nyilvántartási és bejelentési kötelezettségének eleget tesz; </w:t>
      </w:r>
    </w:p>
    <w:p w14:paraId="68BBCFB9" w14:textId="03EEB778" w:rsidR="00004909" w:rsidRDefault="00004909" w:rsidP="00004909">
      <w:r>
        <w:t>Támogatás igénylésére jogosult az a jogi személy vagy jogi személyiség nélküli gazdálkodó szervezet (a továbbiakban együtt: szolgáltató), aki/amely</w:t>
      </w:r>
    </w:p>
    <w:p w14:paraId="484CBC66" w14:textId="552A1787" w:rsidR="00004909" w:rsidRPr="00C32C53" w:rsidRDefault="00C32C53" w:rsidP="00004909">
      <w:pPr>
        <w:rPr>
          <w:b/>
          <w:bCs/>
        </w:rPr>
      </w:pPr>
      <w:r>
        <w:t xml:space="preserve">         2.    </w:t>
      </w:r>
      <w:r w:rsidR="00004909" w:rsidRPr="00C32C53">
        <w:rPr>
          <w:i/>
          <w:iCs/>
        </w:rPr>
        <w:t>ügyfél-regisztrációs kötelezettségének eleget tett</w:t>
      </w:r>
      <w:r w:rsidR="00004909">
        <w:t>;</w:t>
      </w:r>
      <w:r>
        <w:t xml:space="preserve"> </w:t>
      </w:r>
      <w:r w:rsidR="00004909">
        <w:t xml:space="preserve">nyilatkozik arról, hogy a támogatási </w:t>
      </w:r>
      <w:r>
        <w:t xml:space="preserve">                 </w:t>
      </w:r>
      <w:r w:rsidR="00004909">
        <w:t>kérelem benyújtásakor</w:t>
      </w:r>
      <w:r>
        <w:t xml:space="preserve"> </w:t>
      </w:r>
      <w:r w:rsidR="00004909">
        <w:t>nem áll csőd-, felszámolási vagy végelszámolási eljárás alatt,</w:t>
      </w:r>
      <w:r>
        <w:t xml:space="preserve"> </w:t>
      </w:r>
      <w:r w:rsidR="00004909" w:rsidRPr="00C32C53">
        <w:rPr>
          <w:i/>
          <w:iCs/>
        </w:rPr>
        <w:t>lejárt köztartozása nincs</w:t>
      </w:r>
      <w:r w:rsidR="00004909">
        <w:t>;</w:t>
      </w:r>
      <w:r>
        <w:t xml:space="preserve"> </w:t>
      </w:r>
      <w:r w:rsidR="00004909">
        <w:t xml:space="preserve">az állati hulla elszállítására, illetve az állati hulla gyűjtésére, kezelésére, ártalmatlanítására, </w:t>
      </w:r>
      <w:r w:rsidR="00004909" w:rsidRPr="00C32C53">
        <w:rPr>
          <w:b/>
          <w:bCs/>
        </w:rPr>
        <w:t>illetőleg égetésére az állategészségügyi hatóság által kiadott engedéllyel rendelkezik.</w:t>
      </w:r>
    </w:p>
    <w:p w14:paraId="50653A07" w14:textId="26BA53B5" w:rsidR="00004909" w:rsidRDefault="00C32C53" w:rsidP="00004909">
      <w:r>
        <w:t>/</w:t>
      </w:r>
      <w:r w:rsidR="00004909">
        <w:t xml:space="preserve">Az állattartó telephez tartozó saját ártalmatlanító üzem esetén belső nyilvántartást kell vezetni, amely tartalmazza az elhullott állatok mennyiségét, azonosítását és a 3. § (4) bekezdése szerinti üzemeltetési költségek elkülönített elszámolását </w:t>
      </w:r>
      <w:proofErr w:type="gramStart"/>
      <w:r w:rsidR="00004909">
        <w:t>is.</w:t>
      </w:r>
      <w:r>
        <w:t>/</w:t>
      </w:r>
      <w:proofErr w:type="gramEnd"/>
    </w:p>
    <w:p w14:paraId="0080BFD4" w14:textId="77777777" w:rsidR="00AC17D0" w:rsidRPr="009471EA" w:rsidRDefault="00AC17D0" w:rsidP="00AC17D0">
      <w:r w:rsidRPr="00AC17D0">
        <w:rPr>
          <w:b/>
          <w:bCs/>
          <w:u w:val="single"/>
        </w:rPr>
        <w:t>Mértéke</w:t>
      </w:r>
      <w:r>
        <w:t>:</w:t>
      </w:r>
      <w:r w:rsidRPr="009471E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</w:t>
      </w:r>
      <w:r w:rsidRPr="009471EA">
        <w:t>A támogatás összege a szolgáltatásról kiállított számla nettó (általános forgalmi adót nem tartalmazó) értékének</w:t>
      </w:r>
    </w:p>
    <w:p w14:paraId="664BCBC1" w14:textId="77777777" w:rsidR="00AC17D0" w:rsidRPr="00AC17D0" w:rsidRDefault="00AC17D0" w:rsidP="00AC17D0">
      <w:pPr>
        <w:rPr>
          <w:b/>
          <w:bCs/>
        </w:rPr>
      </w:pPr>
      <w:r w:rsidRPr="009471EA">
        <w:rPr>
          <w:i/>
          <w:iCs/>
        </w:rPr>
        <w:t>a) </w:t>
      </w:r>
      <w:r w:rsidRPr="009471EA">
        <w:t>TSE rendelet alapján TSE vizsgálatra kötelezett mezőgazdasági haszonállatfajok esetében az elszállítási és ártalmatlanítási költség 100%-</w:t>
      </w:r>
      <w:proofErr w:type="spellStart"/>
      <w:r w:rsidRPr="009471EA">
        <w:t>áig</w:t>
      </w:r>
      <w:proofErr w:type="spellEnd"/>
      <w:r w:rsidRPr="009471EA">
        <w:t xml:space="preserve">, de az elszállításra vonatkozóan </w:t>
      </w:r>
      <w:r w:rsidRPr="00AC17D0">
        <w:rPr>
          <w:b/>
          <w:bCs/>
        </w:rPr>
        <w:t>legfeljebb 137,60 Ft/km, az ártalmatlanításra legfeljebb 74 150 Ft/tonna összegig,</w:t>
      </w:r>
    </w:p>
    <w:p w14:paraId="04D49D9C" w14:textId="77777777" w:rsidR="00AC17D0" w:rsidRPr="009471EA" w:rsidRDefault="00AC17D0" w:rsidP="00AC17D0">
      <w:r w:rsidRPr="009471EA">
        <w:rPr>
          <w:i/>
          <w:iCs/>
        </w:rPr>
        <w:t>b) </w:t>
      </w:r>
      <w:r w:rsidRPr="009471EA">
        <w:t>az egyéb mezőgazdasági haszonállatfajok esetében az elszállítási költség 100%-</w:t>
      </w:r>
      <w:proofErr w:type="spellStart"/>
      <w:r w:rsidRPr="009471EA">
        <w:t>áig</w:t>
      </w:r>
      <w:proofErr w:type="spellEnd"/>
      <w:r w:rsidRPr="009471EA">
        <w:t xml:space="preserve">, de </w:t>
      </w:r>
      <w:r w:rsidRPr="00AC17D0">
        <w:rPr>
          <w:b/>
          <w:bCs/>
        </w:rPr>
        <w:t>legfeljebb 137,60 Ft/</w:t>
      </w:r>
      <w:proofErr w:type="gramStart"/>
      <w:r w:rsidRPr="00AC17D0">
        <w:rPr>
          <w:b/>
          <w:bCs/>
        </w:rPr>
        <w:t>km,</w:t>
      </w:r>
      <w:proofErr w:type="gramEnd"/>
      <w:r w:rsidRPr="00AC17D0">
        <w:rPr>
          <w:b/>
          <w:bCs/>
        </w:rPr>
        <w:t xml:space="preserve"> és az ártalmatlanítási költség 75%-os mértékéig, de legfeljebb 47 625 Ft/tonna</w:t>
      </w:r>
      <w:r w:rsidRPr="009471EA">
        <w:t xml:space="preserve"> összegig terjedhet.</w:t>
      </w:r>
    </w:p>
    <w:p w14:paraId="6BAF173A" w14:textId="2E213A76" w:rsidR="00AC17D0" w:rsidRPr="009471EA" w:rsidRDefault="00AC17D0" w:rsidP="00AC17D0">
      <w:r>
        <w:t>c)</w:t>
      </w:r>
      <w:r w:rsidRPr="009471EA">
        <w:t xml:space="preserve"> Az állattartó telephez tartozó, a saját állati hullát kezelő, ártalmatlanító, illetve égető üzem (a továbbiakban: saját ártalmatlanító üzem) esetén a támogatás mértéke az állati hulla ártalmatlanításához kapcsolódó belső elszámolás szerinti </w:t>
      </w:r>
      <w:r w:rsidRPr="00AC17D0">
        <w:rPr>
          <w:b/>
          <w:bCs/>
        </w:rPr>
        <w:t>üzemeltetési költség 75%-</w:t>
      </w:r>
      <w:proofErr w:type="spellStart"/>
      <w:r w:rsidRPr="00AC17D0">
        <w:rPr>
          <w:b/>
          <w:bCs/>
        </w:rPr>
        <w:t>áig</w:t>
      </w:r>
      <w:proofErr w:type="spellEnd"/>
      <w:r w:rsidRPr="00AC17D0">
        <w:rPr>
          <w:b/>
          <w:bCs/>
        </w:rPr>
        <w:t>, de legfeljebb 12 750 Ft/tonna összegig</w:t>
      </w:r>
      <w:r w:rsidRPr="009471EA">
        <w:t xml:space="preserve"> terjedhet.</w:t>
      </w:r>
    </w:p>
    <w:p w14:paraId="371AF6B2" w14:textId="24EFA204" w:rsidR="00AC17D0" w:rsidRDefault="00AC17D0" w:rsidP="00AC17D0">
      <w:r>
        <w:lastRenderedPageBreak/>
        <w:t xml:space="preserve">d) </w:t>
      </w:r>
      <w:r w:rsidRPr="009471EA">
        <w:t>(3) bekezdés szerinti saját ártalmatlanító esetében költségként az üzemeltetés közvetlen költségei vehetők figyelembe.</w:t>
      </w:r>
    </w:p>
    <w:p w14:paraId="18272EF3" w14:textId="60E6F70C" w:rsidR="00AC17D0" w:rsidRDefault="00AC17D0" w:rsidP="00AC17D0">
      <w:r w:rsidRPr="00AC17D0">
        <w:rPr>
          <w:b/>
          <w:bCs/>
          <w:u w:val="single"/>
        </w:rPr>
        <w:t>A támogatás igénylése</w:t>
      </w:r>
      <w:r>
        <w:t>:</w:t>
      </w:r>
      <w:r w:rsidRPr="00AC17D0">
        <w:t xml:space="preserve"> a Magyar Államkincstár (a továbbiakban: Kincstár) által rendszeresített, a Kincstár honlapján közzétett, az 1. számú melléklet szerinti adattartalmú támogatási kérelmet a Kincstárhoz </w:t>
      </w:r>
      <w:r w:rsidRPr="0091504C">
        <w:rPr>
          <w:b/>
          <w:bCs/>
          <w:i/>
          <w:iCs/>
        </w:rPr>
        <w:t>havonta egy alkalommal, a tárgyhónapot követő hónap utolsó napjáig</w:t>
      </w:r>
      <w:r w:rsidRPr="00AC17D0">
        <w:t xml:space="preserve"> nyújthatja be.</w:t>
      </w:r>
    </w:p>
    <w:p w14:paraId="17A06F96" w14:textId="75B3C555" w:rsidR="00B5461C" w:rsidRDefault="00B5461C" w:rsidP="00AC17D0">
      <w:r>
        <w:t>Jelenleg papír (N0681) és elektronikus úton is igényelhető</w:t>
      </w:r>
    </w:p>
    <w:p w14:paraId="55157D0A" w14:textId="53DB76F2" w:rsidR="00AC17D0" w:rsidRDefault="0091504C" w:rsidP="00AC17D0">
      <w:r w:rsidRPr="0091504C">
        <w:rPr>
          <w:b/>
          <w:bCs/>
          <w:u w:val="single"/>
        </w:rPr>
        <w:t xml:space="preserve">keret </w:t>
      </w:r>
      <w:proofErr w:type="gramStart"/>
      <w:r w:rsidRPr="0091504C">
        <w:rPr>
          <w:b/>
          <w:bCs/>
          <w:u w:val="single"/>
        </w:rPr>
        <w:t>összege</w:t>
      </w:r>
      <w:r w:rsidRPr="0091504C">
        <w:t xml:space="preserve"> </w:t>
      </w:r>
      <w:r>
        <w:t>:</w:t>
      </w:r>
      <w:proofErr w:type="gramEnd"/>
      <w:r>
        <w:t xml:space="preserve"> </w:t>
      </w:r>
      <w:r w:rsidRPr="0091504C">
        <w:t>4600 millió forint</w:t>
      </w:r>
    </w:p>
    <w:p w14:paraId="4F335E47" w14:textId="546FEA6D" w:rsidR="00004909" w:rsidRDefault="00004909" w:rsidP="00004909"/>
    <w:p w14:paraId="648149F0" w14:textId="37F6FF8D" w:rsidR="0091504C" w:rsidRPr="0091504C" w:rsidRDefault="0091504C" w:rsidP="00004909">
      <w:pPr>
        <w:rPr>
          <w:b/>
          <w:bCs/>
          <w:sz w:val="28"/>
          <w:szCs w:val="28"/>
        </w:rPr>
      </w:pPr>
      <w:r w:rsidRPr="0091504C">
        <w:rPr>
          <w:b/>
          <w:bCs/>
          <w:sz w:val="28"/>
          <w:szCs w:val="28"/>
        </w:rPr>
        <w:t>ÁLLATBETEGSÉGEK MEGELŐZÉSÉVEL, ILLETVE LEKÜZDÉSÉVEL KAPCSOLATOS TÁMOGATÁS</w:t>
      </w:r>
    </w:p>
    <w:p w14:paraId="49264E11" w14:textId="77777777" w:rsidR="0091504C" w:rsidRDefault="007D05CD" w:rsidP="0091504C">
      <w:hyperlink r:id="rId6" w:history="1">
        <w:r w:rsidR="0091504C" w:rsidRPr="00181931">
          <w:rPr>
            <w:rStyle w:val="Hiperhivatkozs"/>
          </w:rPr>
          <w:t>https://net.jogtar.hu/jogszabaly?docid=a0700148.fvm</w:t>
        </w:r>
      </w:hyperlink>
    </w:p>
    <w:p w14:paraId="5262E19D" w14:textId="6F252C5C" w:rsidR="0088634B" w:rsidRDefault="0088634B" w:rsidP="0088634B">
      <w:r w:rsidRPr="0088634B">
        <w:rPr>
          <w:b/>
          <w:bCs/>
        </w:rPr>
        <w:t>148/2007. (XII. 8.) FVM rendelet</w:t>
      </w:r>
      <w:r>
        <w:t xml:space="preserve"> az egyes állatbetegségek megelőzésével, illetve leküzdésével kapcsolatos támogatások igénylésének és kifizetésének rendjéről.</w:t>
      </w:r>
      <w:r w:rsidRPr="0088634B">
        <w:t xml:space="preserve"> </w:t>
      </w:r>
      <w:r>
        <w:t xml:space="preserve">E rendelet alapján </w:t>
      </w:r>
      <w:r w:rsidRPr="0088634B">
        <w:rPr>
          <w:i/>
          <w:iCs/>
        </w:rPr>
        <w:t>vissza nem térítendő támogatás vehető igénybe</w:t>
      </w:r>
      <w:r w:rsidRPr="00B544B9">
        <w:t xml:space="preserve"> az Állat-egészségügyi Világszervezet állatbetegségeket felsoroló jegyzékében szereplő állatbetegséggel vagy a 652/2014/EU európai parlamenti és tanácsi rendelet I. és II. mellékletében felsorolt állatbetegségek és </w:t>
      </w:r>
      <w:proofErr w:type="spellStart"/>
      <w:r w:rsidRPr="00B544B9">
        <w:t>zoonózisok</w:t>
      </w:r>
      <w:proofErr w:type="spellEnd"/>
      <w:r w:rsidRPr="00B544B9">
        <w:t xml:space="preserve"> valamelyikével kapcsolatos azon intézkedések, monitoring vizsgálatok, tesztek és más szűrési intézkedések, gyógykezelések, immunizálások, illetve az e tevékenységek elvégzéséhez szükséges állat-egészségügyi szolgáltatások költségeihez</w:t>
      </w:r>
      <w:r>
        <w:t>.</w:t>
      </w:r>
    </w:p>
    <w:p w14:paraId="0604759B" w14:textId="77777777" w:rsidR="0088634B" w:rsidRDefault="0088634B" w:rsidP="0088634B">
      <w:r w:rsidRPr="0088634B">
        <w:rPr>
          <w:b/>
          <w:bCs/>
          <w:u w:val="single"/>
        </w:rPr>
        <w:t>A támogatás célja</w:t>
      </w:r>
      <w:r>
        <w:t>:</w:t>
      </w:r>
      <w:r w:rsidRPr="00B544B9">
        <w:t xml:space="preserve"> az állatállományokat veszélyeztető egyes állatbetegségek felszámolása, figyelemmel kísérése, valamint egyes </w:t>
      </w:r>
      <w:proofErr w:type="spellStart"/>
      <w:r w:rsidRPr="00B544B9">
        <w:t>zoonózisok</w:t>
      </w:r>
      <w:proofErr w:type="spellEnd"/>
      <w:r w:rsidRPr="00B544B9">
        <w:t xml:space="preserve"> megelőzése.</w:t>
      </w:r>
    </w:p>
    <w:p w14:paraId="71EC9394" w14:textId="5E4FFC1E" w:rsidR="0088634B" w:rsidRPr="0088634B" w:rsidRDefault="0088634B" w:rsidP="0088634B">
      <w:r w:rsidRPr="00D23B00">
        <w:rPr>
          <w:b/>
          <w:bCs/>
          <w:u w:val="single"/>
        </w:rPr>
        <w:t>Támogatási jogosultság</w:t>
      </w:r>
      <w:r>
        <w:rPr>
          <w:b/>
          <w:bCs/>
          <w:u w:val="single"/>
        </w:rPr>
        <w:t xml:space="preserve">: </w:t>
      </w:r>
      <w:r w:rsidRPr="0088634B">
        <w:t>Támogatott állat-egészségügyi szolgáltatást az a természetes személy vagy jogi személy (a továbbiakban: kedvezményezett) vehet igénybe, aki/amely</w:t>
      </w:r>
    </w:p>
    <w:p w14:paraId="67EA47D4" w14:textId="16797694" w:rsidR="0088634B" w:rsidRDefault="0088634B" w:rsidP="0088634B">
      <w:pPr>
        <w:pStyle w:val="Listaszerbekezds"/>
        <w:numPr>
          <w:ilvl w:val="0"/>
          <w:numId w:val="2"/>
        </w:numPr>
      </w:pPr>
      <w:r>
        <w:t xml:space="preserve">megfelel a 702/2014/EU bizottsági rendelet I. mellékletében megfogalmazott </w:t>
      </w:r>
      <w:proofErr w:type="spellStart"/>
      <w:r>
        <w:t>mikro</w:t>
      </w:r>
      <w:proofErr w:type="spellEnd"/>
      <w:r>
        <w:t>-, kis- és középvállalkozás meghatározásának,</w:t>
      </w:r>
    </w:p>
    <w:p w14:paraId="0F455010" w14:textId="5C186254" w:rsidR="0091504C" w:rsidRDefault="0088634B" w:rsidP="0088634B">
      <w:pPr>
        <w:pStyle w:val="Listaszerbekezds"/>
        <w:numPr>
          <w:ilvl w:val="0"/>
          <w:numId w:val="2"/>
        </w:numPr>
      </w:pPr>
      <w:r>
        <w:t>rendelkezik a telephelye szerint illetékes élelmiszerlánc-biztonsági és állat-egészségügyi hatáskörében eljáró járási hivatal (a továbbiakban: járási hivatal) e rendelet szerinti támogatott intézkedésekben való részvételhez szükséges jóváhagyásával.</w:t>
      </w:r>
    </w:p>
    <w:p w14:paraId="0624D4CD" w14:textId="1B559E7B" w:rsidR="0091504C" w:rsidRDefault="00740A96" w:rsidP="00004909">
      <w:r w:rsidRPr="00740A96">
        <w:t>A támogatott szolgáltatás elvégzésére és a támogatás igénylésére az az állat-egészségügyi szolgáltatást végző természetes személy, jogi személy, jogi személyiséggel nem rendelkező szervezet (a továbbiakban: engedélyes) jogosult, aki</w:t>
      </w:r>
    </w:p>
    <w:p w14:paraId="6A5A975D" w14:textId="5E774470" w:rsidR="00740A96" w:rsidRDefault="00740A96" w:rsidP="00740A96">
      <w:pPr>
        <w:pStyle w:val="Listaszerbekezds"/>
        <w:numPr>
          <w:ilvl w:val="0"/>
          <w:numId w:val="3"/>
        </w:numPr>
      </w:pPr>
      <w:r>
        <w:t>külön jogszabály alapján rendelkezik a telephely szerint illetékes élelmiszerlánc-biztonsági és állat-egészségügyi hatáskörében eljáró megyei kormányhivatal (a továbbiakban: megyei kormányhivatal), illetve a Magyar Állatorvosi Kamara engedélyével, laboratóriumok esetében akkreditációval vagy jogszabályi felhatalmazással, valamint</w:t>
      </w:r>
    </w:p>
    <w:p w14:paraId="63AEB558" w14:textId="4931729E" w:rsidR="00740A96" w:rsidRDefault="00740A96" w:rsidP="00740A96">
      <w:pPr>
        <w:pStyle w:val="Listaszerbekezds"/>
        <w:numPr>
          <w:ilvl w:val="0"/>
          <w:numId w:val="3"/>
        </w:numPr>
      </w:pPr>
      <w:r>
        <w:t xml:space="preserve">nyilatkozik a támogatott állat-egészségügyi szolgáltatás nyújtásával kapcsolatos szakmai, eljárásrendi és tájékoztatási kötelezettségek vállalásáról. </w:t>
      </w:r>
    </w:p>
    <w:p w14:paraId="1CEC4B8E" w14:textId="0E439DE0" w:rsidR="00740A96" w:rsidRDefault="00740A96" w:rsidP="00740A96">
      <w:pPr>
        <w:pStyle w:val="Listaszerbekezds"/>
        <w:numPr>
          <w:ilvl w:val="0"/>
          <w:numId w:val="3"/>
        </w:numPr>
      </w:pPr>
      <w:r>
        <w:t>A vizsgálathoz szükséges minták vételére kizárólag az e tevékenységre külön jogszabály alapján engedéllyel rendelkező állatorvost, illetve engedélyest lehet igénybe venni.</w:t>
      </w:r>
    </w:p>
    <w:p w14:paraId="0F15FFD7" w14:textId="77777777" w:rsidR="00740A96" w:rsidRDefault="00740A96" w:rsidP="00740A96">
      <w:pPr>
        <w:pStyle w:val="Listaszerbekezds"/>
        <w:numPr>
          <w:ilvl w:val="0"/>
          <w:numId w:val="3"/>
        </w:numPr>
      </w:pPr>
      <w:r>
        <w:lastRenderedPageBreak/>
        <w:t>Nem nyújtható támogatás olyan kedvezményezett részére, amely az Európai Bizottság európai uniós versenyjogi értelemben vett állami támogatás visszafizetésére kötelező határozatában foglalt feltételeknek nem tett eleget.</w:t>
      </w:r>
    </w:p>
    <w:p w14:paraId="60A35BF9" w14:textId="76F0E5D6" w:rsidR="00740A96" w:rsidRDefault="00740A96" w:rsidP="00740A96">
      <w:r w:rsidRPr="00AC17D0">
        <w:rPr>
          <w:b/>
          <w:bCs/>
          <w:u w:val="single"/>
        </w:rPr>
        <w:t>Mértéke</w:t>
      </w:r>
      <w:r>
        <w:rPr>
          <w:b/>
          <w:bCs/>
          <w:u w:val="single"/>
        </w:rPr>
        <w:t>:</w:t>
      </w:r>
      <w:r w:rsidRPr="00740A96">
        <w:t xml:space="preserve"> A támogatás összege a szolgáltatásról kiállított számla nettó (áfát nem tartalmazó) értékének 100 százalékáig, de legfeljebb az 1. számú melléklet szerinti fajlagos összegig terjedhet.</w:t>
      </w:r>
    </w:p>
    <w:p w14:paraId="0570B6C3" w14:textId="3008AADF" w:rsidR="00740A96" w:rsidRDefault="00740A96" w:rsidP="00740A96">
      <w:r w:rsidRPr="00AC17D0">
        <w:rPr>
          <w:b/>
          <w:bCs/>
          <w:u w:val="single"/>
        </w:rPr>
        <w:t>A támogatás igénylése</w:t>
      </w:r>
      <w:r>
        <w:rPr>
          <w:b/>
          <w:bCs/>
          <w:u w:val="single"/>
        </w:rPr>
        <w:t xml:space="preserve">: </w:t>
      </w:r>
      <w:r w:rsidRPr="00740A96">
        <w:t>jóváhagyási kérelmet ugyanazon állományra és betegségekre vonatkozóan az állattartónak évente egy alkalommal a Nemzeti Élelmiszerlánc-biztonsági Hivatal (a továbbiakban: NÉBIH) által rendszeresített és honlapján közzétett, a 2. számú melléklet szerinti adattartalmú nyomtatványon a járási hivatalhoz kell benyújtania. A kérelmet állatfajonként külön nyomtatványon kell benyújtani. Év közbeni állomány változás esetén új kérelem nyújtható be.</w:t>
      </w:r>
    </w:p>
    <w:p w14:paraId="5790067A" w14:textId="59E3A03D" w:rsidR="005E1184" w:rsidRDefault="005E1184" w:rsidP="00740A96">
      <w:r w:rsidRPr="005E1184">
        <w:rPr>
          <w:b/>
          <w:bCs/>
          <w:u w:val="single"/>
        </w:rPr>
        <w:t>A támogatás kifizetési kérelme</w:t>
      </w:r>
      <w:r>
        <w:t>:</w:t>
      </w:r>
      <w:r w:rsidRPr="005E1184">
        <w:t xml:space="preserve"> </w:t>
      </w:r>
      <w:r>
        <w:t>Az engedélyes a tárgyhónapban elvégzett szolgáltatásokról legkésőbb a tárgyhónapot követő hónap 20. napján kiállított számlák másolatát a Magyar Államkincstár (a továbbiakban: Kincstár) által rendszeresített és honlapján közzétett, a 3. számú melléklet szerinti adattartalmú támogatási kérelméhez csatolva a tárgyhónapot követő hónap 20. napjáig postai úton megküldi a kedvezményezett telephelye szerint illetékes megyei kormányhivatalnak.</w:t>
      </w:r>
    </w:p>
    <w:p w14:paraId="0C873B86" w14:textId="3DF7E7DD" w:rsidR="005E1184" w:rsidRDefault="005E1184" w:rsidP="00740A96">
      <w:r>
        <w:t>Jelenleg papír alapú</w:t>
      </w:r>
    </w:p>
    <w:p w14:paraId="02243DA9" w14:textId="17A59AFF" w:rsidR="00655CC0" w:rsidRDefault="00655CC0" w:rsidP="00740A96">
      <w:pPr>
        <w:rPr>
          <w:b/>
          <w:bCs/>
          <w:u w:val="single"/>
        </w:rPr>
      </w:pPr>
      <w:r w:rsidRPr="00655CC0">
        <w:rPr>
          <w:b/>
          <w:bCs/>
          <w:u w:val="single"/>
        </w:rPr>
        <w:t>Keret összege</w:t>
      </w:r>
      <w:r>
        <w:t>: 8500 millió forint</w:t>
      </w:r>
    </w:p>
    <w:p w14:paraId="4737F789" w14:textId="492026E0" w:rsidR="00647DCF" w:rsidRPr="00647DCF" w:rsidRDefault="00647DCF" w:rsidP="00647DCF"/>
    <w:p w14:paraId="71802CA0" w14:textId="35A9E8EA" w:rsidR="00647DCF" w:rsidRPr="008351D8" w:rsidRDefault="00647DCF" w:rsidP="00647DCF">
      <w:pPr>
        <w:rPr>
          <w:b/>
          <w:bCs/>
          <w:sz w:val="28"/>
          <w:szCs w:val="28"/>
        </w:rPr>
      </w:pPr>
      <w:r w:rsidRPr="008351D8">
        <w:rPr>
          <w:b/>
          <w:bCs/>
          <w:sz w:val="28"/>
          <w:szCs w:val="28"/>
        </w:rPr>
        <w:t>ŐSHONOS ÉS VESZÉLYEZTETETT MEZŐGAZDASÁGI ÁLLATFAJTÁKKAL KAPCSOLATOS TÁMOGATÁS</w:t>
      </w:r>
    </w:p>
    <w:p w14:paraId="13BDDF07" w14:textId="77777777" w:rsidR="008351D8" w:rsidRDefault="007D05CD" w:rsidP="008351D8">
      <w:hyperlink r:id="rId7" w:history="1">
        <w:r w:rsidR="008351D8" w:rsidRPr="00181931">
          <w:rPr>
            <w:rStyle w:val="Hiperhivatkozs"/>
          </w:rPr>
          <w:t>https://net.jogtar.hu/jogszabaly?docid=a1000038.fvm</w:t>
        </w:r>
      </w:hyperlink>
    </w:p>
    <w:p w14:paraId="0BAA614E" w14:textId="77777777" w:rsidR="008351D8" w:rsidRDefault="008351D8" w:rsidP="008351D8">
      <w:r w:rsidRPr="008351D8">
        <w:rPr>
          <w:b/>
          <w:bCs/>
        </w:rPr>
        <w:t>38/2010. (IV. 15.) FVM rendelet</w:t>
      </w:r>
      <w:r>
        <w:t xml:space="preserve"> az Európai Mezőgazdasági Vidékfejlesztési Alapból a védett őshonos és a veszélyeztetett mezőgazdasági állatfajták genetikai állományának tenyésztésben történő megőrzésére nyújtandó támogatások részletes feltételeiről</w:t>
      </w:r>
    </w:p>
    <w:p w14:paraId="0C90AD7E" w14:textId="0B71450B" w:rsidR="008351D8" w:rsidRDefault="008351D8" w:rsidP="008351D8">
      <w:r w:rsidRPr="008351D8">
        <w:rPr>
          <w:b/>
          <w:bCs/>
          <w:u w:val="single"/>
        </w:rPr>
        <w:t>A támogatás célja</w:t>
      </w:r>
      <w:r>
        <w:t>:</w:t>
      </w:r>
      <w:r w:rsidRPr="006C6735">
        <w:t xml:space="preserve"> az alacsony létszámmal rendelkező védett őshonos és a veszélyeztetett mezőgazdasági állatfajtáknak - a fajta eredeti tartási és takarmányozási körülményeihez hasonló feltételek mellett - tenyésztésben történő megőrzése a kieső jövedelem és többletköltségek ellentételezésén keresztül a genetikai állomány megőrzéséről és az adott állatfajták fennmaradását biztosító tenyésztési programokról szóló jogszabályok keretein belül.</w:t>
      </w:r>
    </w:p>
    <w:p w14:paraId="29797DF7" w14:textId="77777777" w:rsidR="001A44E6" w:rsidRPr="006C6735" w:rsidRDefault="001A44E6" w:rsidP="001A44E6">
      <w:r w:rsidRPr="006C6735">
        <w:t>E rendelet alapján vissza nem térítendő állatlétszám alapú támogatás vehető igénybe a 1. mellékletben meghatározott védett őshonos és veszélyeztetett mezőgazdasági állatfajták tenyésztésben történő megőrzésére.</w:t>
      </w:r>
    </w:p>
    <w:p w14:paraId="3CD136E7" w14:textId="46C882E6" w:rsidR="001A44E6" w:rsidRPr="006C6735" w:rsidRDefault="001A44E6" w:rsidP="001A44E6">
      <w:r w:rsidRPr="001A44E6">
        <w:rPr>
          <w:i/>
          <w:iCs/>
          <w:u w:val="single"/>
        </w:rPr>
        <w:t>sertés célprogramcsoport</w:t>
      </w:r>
      <w:r w:rsidRPr="006C6735">
        <w:t>:</w:t>
      </w:r>
      <w:r>
        <w:t xml:space="preserve"> </w:t>
      </w:r>
      <w:r w:rsidRPr="006C6735">
        <w:rPr>
          <w:i/>
          <w:iCs/>
        </w:rPr>
        <w:t>a) </w:t>
      </w:r>
      <w:r w:rsidRPr="006C6735">
        <w:t>fecskehasú mangalica célprogram,</w:t>
      </w:r>
      <w:r>
        <w:t xml:space="preserve"> </w:t>
      </w:r>
      <w:r w:rsidRPr="006C6735">
        <w:rPr>
          <w:i/>
          <w:iCs/>
        </w:rPr>
        <w:t>b) </w:t>
      </w:r>
      <w:r w:rsidRPr="006C6735">
        <w:t>szőke mangalica célprogram,</w:t>
      </w:r>
      <w:r>
        <w:t xml:space="preserve"> </w:t>
      </w:r>
      <w:r w:rsidRPr="006C6735">
        <w:rPr>
          <w:i/>
          <w:iCs/>
        </w:rPr>
        <w:t>c) </w:t>
      </w:r>
      <w:r w:rsidRPr="006C6735">
        <w:t>vörös mangalica célprogram</w:t>
      </w:r>
    </w:p>
    <w:p w14:paraId="02929694" w14:textId="32DECD42" w:rsidR="00647DCF" w:rsidRDefault="008351D8" w:rsidP="001A44E6">
      <w:r>
        <w:rPr>
          <w:b/>
          <w:bCs/>
          <w:u w:val="single"/>
        </w:rPr>
        <w:t>Támogatási jogosultság:</w:t>
      </w:r>
      <w:r w:rsidR="001A44E6" w:rsidRPr="001A44E6">
        <w:t xml:space="preserve"> A támogatást az az állattartó veheti igénybe, aki az adott célprogramcsoportban az 5-10. § által meghatározott, a támogatási feltételeknek megfelelő védett őshonos és veszélyeztetett mezőgazdasági állatfajták elismert tenyésztőszervezetének - az adott naptári évre vonatkozó - igazolásával rendelkező törzskönyvezett</w:t>
      </w:r>
      <w:r w:rsidR="001A44E6">
        <w:t xml:space="preserve">: </w:t>
      </w:r>
      <w:r w:rsidR="001A44E6" w:rsidRPr="001A44E6">
        <w:t xml:space="preserve">a) </w:t>
      </w:r>
      <w:r w:rsidR="001A44E6" w:rsidRPr="001A44E6">
        <w:rPr>
          <w:i/>
          <w:iCs/>
        </w:rPr>
        <w:t>nukleusz minősítésű</w:t>
      </w:r>
      <w:r w:rsidR="001A44E6" w:rsidRPr="001A44E6">
        <w:t>, vagy</w:t>
      </w:r>
      <w:r w:rsidR="001A44E6">
        <w:t xml:space="preserve"> </w:t>
      </w:r>
      <w:r w:rsidR="001A44E6" w:rsidRPr="001A44E6">
        <w:t>b) fajtafenntartó minősítésű, vagy</w:t>
      </w:r>
      <w:r w:rsidR="001A44E6">
        <w:t xml:space="preserve"> </w:t>
      </w:r>
      <w:r w:rsidR="001A44E6" w:rsidRPr="001A44E6">
        <w:t xml:space="preserve">c) </w:t>
      </w:r>
      <w:r w:rsidR="001A44E6" w:rsidRPr="001A44E6">
        <w:rPr>
          <w:i/>
          <w:iCs/>
        </w:rPr>
        <w:t>nukleusz és fajtafenntartó minősítésűfajtatiszta nőivarú</w:t>
      </w:r>
      <w:r w:rsidR="001A44E6" w:rsidRPr="001A44E6">
        <w:t xml:space="preserve"> </w:t>
      </w:r>
      <w:proofErr w:type="spellStart"/>
      <w:r w:rsidR="001A44E6" w:rsidRPr="001A44E6">
        <w:t>egyedeket</w:t>
      </w:r>
      <w:proofErr w:type="spellEnd"/>
      <w:r w:rsidR="001A44E6" w:rsidRPr="001A44E6">
        <w:t xml:space="preserve"> </w:t>
      </w:r>
      <w:r w:rsidR="001A44E6" w:rsidRPr="001A44E6">
        <w:lastRenderedPageBreak/>
        <w:t>tart</w:t>
      </w:r>
      <w:r w:rsidR="001A44E6">
        <w:t xml:space="preserve">, illetve az állattartó az elismert tenyésztőszervezettől évente, az adott naptári évre vonatkozóan, az adott év január 31-ig - a támogatási időszak első évében a támogatási kérelem beadásának időpontjáig - beszerzi a programban részt vevő állományára vonatkozóan a tenyésztési programban meghatározottak szerinti a sertés faj esetén </w:t>
      </w:r>
      <w:proofErr w:type="spellStart"/>
      <w:r w:rsidR="001A44E6">
        <w:t>egyedenkénti</w:t>
      </w:r>
      <w:proofErr w:type="spellEnd"/>
      <w:r w:rsidR="001A44E6">
        <w:t xml:space="preserve">, vagy </w:t>
      </w:r>
      <w:proofErr w:type="spellStart"/>
      <w:r w:rsidR="001A44E6">
        <w:t>állományonkénti</w:t>
      </w:r>
      <w:proofErr w:type="spellEnd"/>
      <w:r w:rsidR="001A44E6">
        <w:t xml:space="preserve"> fajtafenntartó minősítésről szóló igazolást.</w:t>
      </w:r>
    </w:p>
    <w:p w14:paraId="287538B1" w14:textId="46DBA219" w:rsidR="00B03F86" w:rsidRPr="001A44E6" w:rsidRDefault="00B03F86" w:rsidP="00B03F86">
      <w:r>
        <w:t xml:space="preserve">Valamint támogatás igénybevételének feltétele - a 4. §-ban meghatározott feltételek mellett - a sertés fajra vonatkozóan, hogy a kérelmező </w:t>
      </w:r>
      <w:r w:rsidRPr="00B03F86">
        <w:rPr>
          <w:b/>
          <w:bCs/>
        </w:rPr>
        <w:t>a</w:t>
      </w:r>
      <w:r>
        <w:t xml:space="preserve">) </w:t>
      </w:r>
      <w:r w:rsidRPr="00B03F86">
        <w:rPr>
          <w:i/>
          <w:iCs/>
        </w:rPr>
        <w:t>a sertések jelöléséről, valamint Egységes Nyilvántartási és Azonosítási Rendszeréről szóló 116/2003. (XI. 18.) FVM rendelet szerinti jelölési, nyilvántartási és bejelentési előírásokat teljesíti,</w:t>
      </w:r>
      <w:r>
        <w:t xml:space="preserve"> és </w:t>
      </w:r>
      <w:r w:rsidRPr="00B03F86">
        <w:rPr>
          <w:b/>
          <w:bCs/>
        </w:rPr>
        <w:t>b</w:t>
      </w:r>
      <w:r>
        <w:t xml:space="preserve">) </w:t>
      </w:r>
      <w:r w:rsidRPr="00B03F86">
        <w:rPr>
          <w:i/>
          <w:iCs/>
        </w:rPr>
        <w:t>az adott fajra vonatkozó Országos Állattenyésztési Adatbázis szerint célprogramonként legalább tíz, a tárgyév január 1-jén 9 hónapos kort betöltött, az elismert tenyésztőszervezet törzskönyvi nyilvántartásában szereplő, fajtatiszta, nőivarú egyed tartója.</w:t>
      </w:r>
      <w:r>
        <w:t xml:space="preserve"> </w:t>
      </w:r>
    </w:p>
    <w:p w14:paraId="1BA908A2" w14:textId="28FA00EE" w:rsidR="001A44E6" w:rsidRDefault="00B03F86" w:rsidP="00647DCF">
      <w:r w:rsidRPr="00B03F86">
        <w:rPr>
          <w:b/>
          <w:bCs/>
          <w:u w:val="single"/>
        </w:rPr>
        <w:t>Mértéke</w:t>
      </w:r>
      <w:r>
        <w:t xml:space="preserve">: </w:t>
      </w:r>
      <w:r w:rsidRPr="00B03F86">
        <w:t>Támogatás mértéke éves szinten: nukleusz állományban 150 euro/egyed, fajtafenntartó állomány esetén 78 euro/egyed</w:t>
      </w:r>
    </w:p>
    <w:p w14:paraId="1A026069" w14:textId="352664EB" w:rsidR="00B03F86" w:rsidRPr="008351D8" w:rsidRDefault="00B03F86" w:rsidP="00647DCF">
      <w:r w:rsidRPr="00B03F86">
        <w:rPr>
          <w:b/>
          <w:bCs/>
          <w:u w:val="single"/>
        </w:rPr>
        <w:t>Támogatás igénylése</w:t>
      </w:r>
      <w:r>
        <w:t xml:space="preserve">: </w:t>
      </w:r>
      <w:r w:rsidR="003D4DA1">
        <w:t>évente egyszeri alkalommal a kifizetési kérelemmel egybeesően.</w:t>
      </w:r>
      <w:r w:rsidR="003D4DA1" w:rsidRPr="003D4DA1">
        <w:t xml:space="preserve"> A kifizetési kérelmeket elektronikus úton, ügyfélkapun keresztül évente március 1. és 31. között lehet benyújtani a Kincstárhoz.</w:t>
      </w:r>
    </w:p>
    <w:p w14:paraId="47865A2E" w14:textId="0FBFA4C9" w:rsidR="008351D8" w:rsidRDefault="008351D8" w:rsidP="00647DCF">
      <w:pPr>
        <w:rPr>
          <w:b/>
          <w:bCs/>
          <w:u w:val="single"/>
        </w:rPr>
      </w:pPr>
    </w:p>
    <w:p w14:paraId="46216885" w14:textId="01C2041B" w:rsidR="003D4DA1" w:rsidRPr="003D4DA1" w:rsidRDefault="003D4DA1" w:rsidP="003D4DA1">
      <w:pPr>
        <w:rPr>
          <w:b/>
          <w:bCs/>
          <w:sz w:val="28"/>
          <w:szCs w:val="28"/>
        </w:rPr>
      </w:pPr>
      <w:r w:rsidRPr="003D4DA1">
        <w:rPr>
          <w:b/>
          <w:bCs/>
          <w:sz w:val="28"/>
          <w:szCs w:val="28"/>
        </w:rPr>
        <w:t>TENYÉSZTÉSSZERVEZÉSI FELADATOK TÁMOGATÁSA</w:t>
      </w:r>
    </w:p>
    <w:p w14:paraId="66080DF8" w14:textId="77777777" w:rsidR="003D4DA1" w:rsidRDefault="007D05CD" w:rsidP="003D4DA1">
      <w:hyperlink r:id="rId8" w:history="1">
        <w:r w:rsidR="003D4DA1" w:rsidRPr="00181931">
          <w:rPr>
            <w:rStyle w:val="Hiperhivatkozs"/>
          </w:rPr>
          <w:t>https://net.jogtar.hu/jogszabaly?docid=a1400043.fm</w:t>
        </w:r>
      </w:hyperlink>
    </w:p>
    <w:p w14:paraId="61568278" w14:textId="77777777" w:rsidR="001B2AB3" w:rsidRDefault="001B2AB3" w:rsidP="001B2AB3">
      <w:r>
        <w:t>43/2014. (XII. 29.) FM rendelet a tenyésztésszervezési feladatok támogatása igénybevételének részletes feltételeiről</w:t>
      </w:r>
    </w:p>
    <w:p w14:paraId="14696B06" w14:textId="3F3FDDBF" w:rsidR="001B2AB3" w:rsidRDefault="001B2AB3" w:rsidP="001B2AB3">
      <w:r w:rsidRPr="001B2AB3">
        <w:rPr>
          <w:b/>
          <w:bCs/>
          <w:u w:val="single"/>
        </w:rPr>
        <w:t>A támogatás célja</w:t>
      </w:r>
      <w:r>
        <w:t>:</w:t>
      </w:r>
      <w:r w:rsidRPr="000A030B">
        <w:t xml:space="preserve"> a tenyészállat-állomány genetikai minőségének fenntartása és javítása, a tenyésztésszervezési feladatok ellátásának elősegítése egyes támogatott célterületekhez kapcsolódó támogatott szolgáltatásokon keresztül.</w:t>
      </w:r>
    </w:p>
    <w:p w14:paraId="13758820" w14:textId="00652DE2" w:rsidR="001B2AB3" w:rsidRPr="000A030B" w:rsidRDefault="001B2AB3" w:rsidP="001B2AB3">
      <w:r w:rsidRPr="000A030B">
        <w:t>Támogatás az alábbi célterületekre vehető igénybe:</w:t>
      </w:r>
      <w:r>
        <w:t xml:space="preserve"> </w:t>
      </w:r>
      <w:r w:rsidRPr="000A030B">
        <w:rPr>
          <w:i/>
          <w:iCs/>
        </w:rPr>
        <w:t>a) </w:t>
      </w:r>
      <w:r w:rsidRPr="000A030B">
        <w:t>törzskönyvezés,</w:t>
      </w:r>
      <w:r>
        <w:t xml:space="preserve"> </w:t>
      </w:r>
      <w:r w:rsidRPr="000A030B">
        <w:rPr>
          <w:i/>
          <w:iCs/>
        </w:rPr>
        <w:t>b) </w:t>
      </w:r>
      <w:r w:rsidRPr="000A030B">
        <w:t>teljesítményvizsgálat, és</w:t>
      </w:r>
      <w:r>
        <w:t xml:space="preserve"> </w:t>
      </w:r>
      <w:r w:rsidRPr="000A030B">
        <w:rPr>
          <w:i/>
          <w:iCs/>
        </w:rPr>
        <w:t>c) </w:t>
      </w:r>
      <w:proofErr w:type="spellStart"/>
      <w:r w:rsidRPr="000A030B">
        <w:t>tenyészérték</w:t>
      </w:r>
      <w:proofErr w:type="spellEnd"/>
      <w:r w:rsidRPr="000A030B">
        <w:t xml:space="preserve"> becslés.</w:t>
      </w:r>
    </w:p>
    <w:p w14:paraId="102AB6B1" w14:textId="30906C1C" w:rsidR="001B2AB3" w:rsidRDefault="001B2AB3" w:rsidP="001B2AB3">
      <w:r w:rsidRPr="001B2AB3">
        <w:rPr>
          <w:b/>
          <w:bCs/>
          <w:u w:val="single"/>
        </w:rPr>
        <w:t>Támogatási jogosultság</w:t>
      </w:r>
      <w:r>
        <w:t>:</w:t>
      </w:r>
      <w:r w:rsidRPr="001B2AB3">
        <w:t xml:space="preserve"> </w:t>
      </w:r>
      <w:r>
        <w:t xml:space="preserve">A kedvezményezett az a természetes személy, jogi személy, aki vagy amely, az Európai Unió működéséről szóló szerződés 107. és 108. cikkének alkalmazásában a mezőgazdasági és az erdészeti ágazatban, valamint a vidéki térségekben nyújtott támogatások bizonyos kategóriáinak a belső piaccal összeegyeztethetőnek nyilvánításáról szóló, 2014. június 25-i 702/2014/EU bizottsági rendelet (a továbbiakban: 702/2014/EU bizottsági rendelet) I. számú mellékletében meghatározott </w:t>
      </w:r>
      <w:proofErr w:type="spellStart"/>
      <w:r>
        <w:t>mikro</w:t>
      </w:r>
      <w:proofErr w:type="spellEnd"/>
      <w:r>
        <w:t xml:space="preserve">-, kis- és középvállalkozásnak minősül, továbbá a) a mezőgazdasági, agrár-vidékfejlesztési, valamint halászati támogatásokhoz és egyéb intézkedésekhez kapcsolódó eljárás egyes kérdéseiről szóló 2007. évi XVII. törvény (a továbbiakban: eljárási törvény) szerinti nyilvántartásba vételi kötelezettségének eleget tett, b) </w:t>
      </w:r>
      <w:r w:rsidRPr="001B2AB3">
        <w:rPr>
          <w:b/>
          <w:bCs/>
          <w:i/>
          <w:iCs/>
        </w:rPr>
        <w:t>tenyésztőszervezet tagja vagy az adott tenyésztőszervezet tenyésztési programjának végrehajtásához adatot szolgáltat</w:t>
      </w:r>
      <w:r>
        <w:t xml:space="preserve">, c)  - </w:t>
      </w:r>
      <w:r w:rsidRPr="001B2AB3">
        <w:rPr>
          <w:b/>
          <w:bCs/>
          <w:i/>
          <w:iCs/>
        </w:rPr>
        <w:t xml:space="preserve">az állattenyésztésről szóló jogszabályok szerinti - megbízása alapján a tenyésztőszervezet törzskönyvezést, teljesítményvizsgálatot, illetve </w:t>
      </w:r>
      <w:proofErr w:type="spellStart"/>
      <w:r w:rsidRPr="001B2AB3">
        <w:rPr>
          <w:b/>
          <w:bCs/>
          <w:i/>
          <w:iCs/>
        </w:rPr>
        <w:t>tenyészértékbecslést</w:t>
      </w:r>
      <w:proofErr w:type="spellEnd"/>
      <w:r w:rsidRPr="001B2AB3">
        <w:rPr>
          <w:b/>
          <w:bCs/>
          <w:i/>
          <w:iCs/>
        </w:rPr>
        <w:t xml:space="preserve"> végez vagy végeztet,</w:t>
      </w:r>
      <w:r>
        <w:t xml:space="preserve"> d) nem áll csőd-, felszámolási vagy végelszámolási eljárás alatt, illetve természetes személy esetén végrehajtási eljárás alatt, e) nincs lejárt köztartozása, f) nem minősül az európai uniós versenyjogi értelemben vett állami támogatásokkal kapcsolatos eljárásról és a regionális támogatási térképről szóló 37/2011. (III. 22.) Korm. rendelet 6. § (4a) bekezdésében meghatározott nehéz helyzetben lévő </w:t>
      </w:r>
      <w:r>
        <w:lastRenderedPageBreak/>
        <w:t>vállalkozásnak, és g) amellyel szemben nincs érvényben valamely támogatás visszafizetésére kötelező olyan európai bizottsági határozat, amely a támogatást jogellenesnek és belső piaccal összeegyeztethetetlennek nyilvánította.</w:t>
      </w:r>
    </w:p>
    <w:p w14:paraId="7A3C3287" w14:textId="44805EEB" w:rsidR="009E5BCD" w:rsidRPr="009E5BCD" w:rsidRDefault="009E5BCD" w:rsidP="009E5BCD">
      <w:r w:rsidRPr="009E5BCD">
        <w:rPr>
          <w:u w:val="single"/>
        </w:rPr>
        <w:t>A támogatás mértéke</w:t>
      </w:r>
      <w:r>
        <w:t xml:space="preserve"> sertésre vonatkozóan t</w:t>
      </w:r>
      <w:r w:rsidRPr="009E5BCD">
        <w:t>ételenként igényelhető támogatás</w:t>
      </w:r>
      <w:r>
        <w:t>:</w:t>
      </w:r>
    </w:p>
    <w:p w14:paraId="726B64A5" w14:textId="77777777" w:rsidR="009E5BCD" w:rsidRPr="009E5BCD" w:rsidRDefault="009E5BCD" w:rsidP="009E5BCD">
      <w:r w:rsidRPr="009E5BCD">
        <w:t>a) Törzskönyvezés törzs- és szaporítótelepen</w:t>
      </w:r>
      <w:r w:rsidRPr="009E5BCD">
        <w:tab/>
        <w:t>6 000 Ft/koca</w:t>
      </w:r>
    </w:p>
    <w:p w14:paraId="1D00F4AC" w14:textId="77777777" w:rsidR="009E5BCD" w:rsidRPr="009E5BCD" w:rsidRDefault="009E5BCD" w:rsidP="009E5BCD">
      <w:r w:rsidRPr="009E5BCD">
        <w:t>b) Genetikai vizsgálat</w:t>
      </w:r>
      <w:r w:rsidRPr="009E5BCD">
        <w:tab/>
        <w:t>3 400 Ft/vizsgálat</w:t>
      </w:r>
    </w:p>
    <w:p w14:paraId="48B71F29" w14:textId="77777777" w:rsidR="009E5BCD" w:rsidRPr="009E5BCD" w:rsidRDefault="009E5BCD" w:rsidP="009E5BCD">
      <w:r w:rsidRPr="009E5BCD">
        <w:t>c) Dezoxiribonukleinsav (DNS) alapú származás-ellenőrzés</w:t>
      </w:r>
      <w:r w:rsidRPr="009E5BCD">
        <w:tab/>
        <w:t>3 000 Ft/vizsgálat</w:t>
      </w:r>
    </w:p>
    <w:p w14:paraId="343335F9" w14:textId="77777777" w:rsidR="009E5BCD" w:rsidRPr="009E5BCD" w:rsidRDefault="009E5BCD" w:rsidP="009E5BCD">
      <w:r w:rsidRPr="009E5BCD">
        <w:t>a) Reprodukciós tesztadatok gyűjtése</w:t>
      </w:r>
      <w:r w:rsidRPr="009E5BCD">
        <w:tab/>
        <w:t>200 Ft/fialás</w:t>
      </w:r>
    </w:p>
    <w:p w14:paraId="2BAA4F46" w14:textId="77777777" w:rsidR="009E5BCD" w:rsidRPr="009E5BCD" w:rsidRDefault="009E5BCD" w:rsidP="009E5BCD">
      <w:r w:rsidRPr="009E5BCD">
        <w:t>b) Intramuszkuláris zsírvizsgálat</w:t>
      </w:r>
      <w:r w:rsidRPr="009E5BCD">
        <w:tab/>
        <w:t>3 400 Ft/vizsgálat</w:t>
      </w:r>
    </w:p>
    <w:p w14:paraId="3FB004A6" w14:textId="77777777" w:rsidR="009E5BCD" w:rsidRPr="009E5BCD" w:rsidRDefault="009E5BCD" w:rsidP="009E5BCD">
      <w:r w:rsidRPr="009E5BCD">
        <w:t>c) ÜSTV</w:t>
      </w:r>
      <w:r w:rsidRPr="009E5BCD">
        <w:tab/>
        <w:t>220 Ft/vizsgálat</w:t>
      </w:r>
    </w:p>
    <w:p w14:paraId="5EAF3470" w14:textId="77777777" w:rsidR="009E5BCD" w:rsidRPr="009E5BCD" w:rsidRDefault="009E5BCD" w:rsidP="009E5BCD">
      <w:r w:rsidRPr="009E5BCD">
        <w:t>d) HVT</w:t>
      </w:r>
      <w:r w:rsidRPr="009E5BCD">
        <w:tab/>
        <w:t>32 000 Ft/ivadék</w:t>
      </w:r>
    </w:p>
    <w:p w14:paraId="027B8841" w14:textId="77777777" w:rsidR="009E5BCD" w:rsidRPr="009E5BCD" w:rsidRDefault="009E5BCD" w:rsidP="009E5BCD">
      <w:r w:rsidRPr="009E5BCD">
        <w:t>e) Üzemi ivadék teljesítményvizsgálat</w:t>
      </w:r>
      <w:r w:rsidRPr="009E5BCD">
        <w:tab/>
        <w:t>220 Ft/egyed</w:t>
      </w:r>
    </w:p>
    <w:p w14:paraId="5826D7BD" w14:textId="77777777" w:rsidR="009E5BCD" w:rsidRPr="009E5BCD" w:rsidRDefault="009E5BCD" w:rsidP="009E5BCD">
      <w:r w:rsidRPr="009E5BCD">
        <w:t xml:space="preserve">f) BLUP </w:t>
      </w:r>
      <w:proofErr w:type="spellStart"/>
      <w:r w:rsidRPr="009E5BCD">
        <w:t>tenyészértékbecslés</w:t>
      </w:r>
      <w:proofErr w:type="spellEnd"/>
      <w:r w:rsidRPr="009E5BCD">
        <w:t xml:space="preserve"> céljából végzett ivadékvizsgálat</w:t>
      </w:r>
      <w:r w:rsidRPr="009E5BCD">
        <w:tab/>
        <w:t>21 200 Ft/vizsgálat</w:t>
      </w:r>
    </w:p>
    <w:p w14:paraId="23E7F4A3" w14:textId="652F5B5B" w:rsidR="003D4DA1" w:rsidRPr="009E5BCD" w:rsidRDefault="009E5BCD" w:rsidP="009E5BCD">
      <w:proofErr w:type="spellStart"/>
      <w:r w:rsidRPr="009E5BCD">
        <w:t>Tenyészértékbecslés</w:t>
      </w:r>
      <w:proofErr w:type="spellEnd"/>
      <w:r w:rsidRPr="009E5BCD">
        <w:tab/>
        <w:t>33 Ft/egyed</w:t>
      </w:r>
    </w:p>
    <w:p w14:paraId="7C2CCC57" w14:textId="4145F616" w:rsidR="003D4DA1" w:rsidRDefault="006C7D56" w:rsidP="006C7D56">
      <w:r w:rsidRPr="006C7D56">
        <w:rPr>
          <w:b/>
          <w:bCs/>
          <w:u w:val="single"/>
        </w:rPr>
        <w:t>Támogatási kérelem</w:t>
      </w:r>
      <w:r>
        <w:t>:</w:t>
      </w:r>
      <w:r w:rsidRPr="006C7D56">
        <w:t xml:space="preserve"> A kedvezményezett a 702/2014/EU bizottsági rendelet szerinti támogatási programban történő részvétel érdekében támogatott szolgáltatás igénybevételére irányuló kérelmet nyújt be a tenyésztőszervezethez,</w:t>
      </w:r>
      <w:r>
        <w:t xml:space="preserve"> valamint a</w:t>
      </w:r>
      <w:r w:rsidRPr="006C7D56">
        <w:t xml:space="preserve"> kedvezményezettnek a támogatott szolgáltatás igénybevételére irányuló kérelmet a Nemzeti Élelmiszerlánc-biztonsági Hivatal (a továbbiakban: NÉBIH) által közzétett, egységes nyomtatványon kell benyújtania. A tenyésztőszervezet a kedvezményezettek kérelmét legkésőbb a támogatott szolgáltatás megkezdése előtt benyújtja a NÉBIH-</w:t>
      </w:r>
      <w:proofErr w:type="spellStart"/>
      <w:r w:rsidRPr="006C7D56">
        <w:t>hez</w:t>
      </w:r>
      <w:proofErr w:type="spellEnd"/>
      <w:r w:rsidRPr="006C7D56">
        <w:t xml:space="preserve">. </w:t>
      </w:r>
      <w:r>
        <w:t xml:space="preserve">A NÉBIH ellenőrzi, hogy a kedvezményezett támogatott szolgáltatás igénybevételére irányuló kérelme megfelel-e az 5. § (1) és (2) bekezdésében foglaltaknak, és megállapítását a kérelemre rájegyzett - az általános közigazgatási rendtartásról szóló 2016. évi CL. törvény 95. § (1) bekezdésében foglaltak szerinti - hatósági bizonyítványban rögzíti, továbbá nyilvántartásba vétel céljából a hatósági bizonyítvánnyal ellátott kérelemből egy másolati példányt megküld az abban megnevezett tenyésztőszervezet részére. A tenyésztőszervezet a NÉBIH döntéséről tájékoztatja a kedvezményezettet. A tenyésztőszervezet a támogatott szolgáltatás nyújtását a kedvezményezett kérelmének hatósági bizonyítvánnyal történő ellátását követően kezdheti meg. </w:t>
      </w:r>
    </w:p>
    <w:p w14:paraId="33FE7D04" w14:textId="705802D0" w:rsidR="006C7D56" w:rsidRPr="003D4DA1" w:rsidRDefault="006C7D56" w:rsidP="006C7D56">
      <w:r w:rsidRPr="006C7D56">
        <w:rPr>
          <w:b/>
          <w:bCs/>
          <w:u w:val="single"/>
        </w:rPr>
        <w:t>Kifizetési kérelem</w:t>
      </w:r>
      <w:r>
        <w:t>:</w:t>
      </w:r>
      <w:r w:rsidRPr="006C7D56">
        <w:t xml:space="preserve"> </w:t>
      </w:r>
      <w:r>
        <w:t>A</w:t>
      </w:r>
      <w:r w:rsidR="00E04DC7">
        <w:t xml:space="preserve"> </w:t>
      </w:r>
      <w:r>
        <w:t xml:space="preserve">tenyésztőszervezetnek a kedvezményezettek összesített igényeit tartalmazó, az elvégzett szolgáltatások támogatástartalmára vonatkozó kifizetési kérelmét az adott naptári évben elvégzett szolgáltatások után, legkésőbb </w:t>
      </w:r>
      <w:r w:rsidRPr="00E04DC7">
        <w:rPr>
          <w:b/>
          <w:bCs/>
        </w:rPr>
        <w:t>az adott naptári évet követő év március 10-éig</w:t>
      </w:r>
      <w:r>
        <w:t>, kizárólag elektronikus úton, a Kincstár honlapján (www.mvh.allamkicstar.gov.hu) elérhető felületen</w:t>
      </w:r>
    </w:p>
    <w:sectPr w:rsidR="006C7D56" w:rsidRPr="003D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0FAD"/>
    <w:multiLevelType w:val="hybridMultilevel"/>
    <w:tmpl w:val="F20A2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497"/>
    <w:multiLevelType w:val="hybridMultilevel"/>
    <w:tmpl w:val="25463F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959F1"/>
    <w:multiLevelType w:val="hybridMultilevel"/>
    <w:tmpl w:val="50067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00"/>
    <w:rsid w:val="00004909"/>
    <w:rsid w:val="000E6556"/>
    <w:rsid w:val="001A44E6"/>
    <w:rsid w:val="001B2AB3"/>
    <w:rsid w:val="003D4DA1"/>
    <w:rsid w:val="005E1184"/>
    <w:rsid w:val="00647DCF"/>
    <w:rsid w:val="00655CC0"/>
    <w:rsid w:val="006C7D56"/>
    <w:rsid w:val="00740A96"/>
    <w:rsid w:val="007D05CD"/>
    <w:rsid w:val="008351D8"/>
    <w:rsid w:val="0088634B"/>
    <w:rsid w:val="0091504C"/>
    <w:rsid w:val="009E5BCD"/>
    <w:rsid w:val="00AC17D0"/>
    <w:rsid w:val="00B03F86"/>
    <w:rsid w:val="00B5461C"/>
    <w:rsid w:val="00C32C53"/>
    <w:rsid w:val="00D23B00"/>
    <w:rsid w:val="00E0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EB17"/>
  <w15:chartTrackingRefBased/>
  <w15:docId w15:val="{9BD6F25A-1093-415A-80F0-9B0E78F8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23B0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23B00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C3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400043.f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000038.fv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0700148.fvm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net.jogtar.hu/jogszabaly?docid=a0800056.fv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0B00CADE00C1429578C22BB5D12D03" ma:contentTypeVersion="12" ma:contentTypeDescription="Új dokumentum létrehozása." ma:contentTypeScope="" ma:versionID="5620b55578b06ef95897f044e2c677d7">
  <xsd:schema xmlns:xsd="http://www.w3.org/2001/XMLSchema" xmlns:xs="http://www.w3.org/2001/XMLSchema" xmlns:p="http://schemas.microsoft.com/office/2006/metadata/properties" xmlns:ns2="40bc5a63-999a-498f-86db-85727327dc00" xmlns:ns3="7d3641e7-a57f-4c7c-b879-b633d36a0000" targetNamespace="http://schemas.microsoft.com/office/2006/metadata/properties" ma:root="true" ma:fieldsID="fc8bf4cdf88ee6e96a046299f2bc3c44" ns2:_="" ns3:_="">
    <xsd:import namespace="40bc5a63-999a-498f-86db-85727327dc00"/>
    <xsd:import namespace="7d3641e7-a57f-4c7c-b879-b633d36a0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c5a63-999a-498f-86db-85727327dc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41e7-a57f-4c7c-b879-b633d36a0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2833D-1F57-4078-9F28-BB73E4941B9C}"/>
</file>

<file path=customXml/itemProps2.xml><?xml version="1.0" encoding="utf-8"?>
<ds:datastoreItem xmlns:ds="http://schemas.openxmlformats.org/officeDocument/2006/customXml" ds:itemID="{CF37A80D-84DF-41C0-AD01-E6B8D0E5F953}"/>
</file>

<file path=customXml/itemProps3.xml><?xml version="1.0" encoding="utf-8"?>
<ds:datastoreItem xmlns:ds="http://schemas.openxmlformats.org/officeDocument/2006/customXml" ds:itemID="{95FB4677-8AFF-4C89-87C8-D756BCC08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1929</Words>
  <Characters>13314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Rittberger Róbert</dc:creator>
  <cp:keywords/>
  <dc:description/>
  <cp:lastModifiedBy>Rittberger Róbert</cp:lastModifiedBy>
  <cp:revision>4</cp:revision>
  <dcterms:created xsi:type="dcterms:W3CDTF">2021-01-16T16:02:00Z</dcterms:created>
  <dcterms:modified xsi:type="dcterms:W3CDTF">2021-01-17T08:57:00Z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0x010100C10B00CADE00C1429578C22BB5D12D03</vt:lpwstr>
  </property>
</Properties>
</file>